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052" w:rsidRPr="00480052" w:rsidRDefault="00480052" w:rsidP="004800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480052" w:rsidRPr="00480052" w:rsidRDefault="00480052" w:rsidP="0048005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05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ПРОГРАММЫ </w:t>
      </w:r>
      <w:r w:rsidRPr="004800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УЧЕБНОЙ (ОЗНАКОМИТЕЛЬНОЙ) ПРАКТИКИ </w:t>
      </w:r>
    </w:p>
    <w:p w:rsidR="00480052" w:rsidRPr="00480052" w:rsidRDefault="00480052" w:rsidP="00480052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38.04.01 «Экономика»</w:t>
      </w:r>
    </w:p>
    <w:p w:rsidR="00480052" w:rsidRPr="00480052" w:rsidRDefault="00480052" w:rsidP="0048005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8005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Направленность (профиль) </w:t>
      </w:r>
      <w:proofErr w:type="gramStart"/>
      <w:r w:rsidRPr="0048005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« Экономика</w:t>
      </w:r>
      <w:proofErr w:type="gramEnd"/>
      <w:r w:rsidRPr="0048005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предприятий и организаций»</w:t>
      </w:r>
    </w:p>
    <w:p w:rsidR="00480052" w:rsidRPr="00480052" w:rsidRDefault="00480052" w:rsidP="004800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0052">
        <w:rPr>
          <w:rFonts w:ascii="Times New Roman" w:eastAsia="Calibri" w:hAnsi="Times New Roman" w:cs="Times New Roman"/>
          <w:b/>
          <w:sz w:val="24"/>
          <w:szCs w:val="24"/>
        </w:rPr>
        <w:t>УРОВЕНЬ МАГИСТРАТУРЫ</w:t>
      </w:r>
    </w:p>
    <w:p w:rsidR="00480052" w:rsidRPr="00480052" w:rsidRDefault="00480052" w:rsidP="004800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1. Цель учебной (ознакомительной) практики </w:t>
      </w: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является выполнение определенных видов работ, связанных с будущей профессиональной деятельностью, направленных на приобретение обучающимися навыков самостоятельного экономического и финансового анализа деятельности организации.</w:t>
      </w: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Задачами практики являются:</w:t>
      </w: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- правоведение мониторинга законодательства и нормативно-правовых актов регулирующих процедуры реализации выбранной тематики исследования;</w:t>
      </w: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480052" w:rsidRPr="00480052" w:rsidRDefault="00480052" w:rsidP="00480052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- формирование отчета по учебной практике как итога самостоятельного исследования.</w:t>
      </w:r>
    </w:p>
    <w:p w:rsidR="00480052" w:rsidRPr="00480052" w:rsidRDefault="00480052" w:rsidP="0048005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8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ОПОП </w:t>
      </w:r>
    </w:p>
    <w:p w:rsidR="00480052" w:rsidRPr="00480052" w:rsidRDefault="00480052" w:rsidP="00480052">
      <w:pPr>
        <w:spacing w:after="0" w:line="240" w:lineRule="auto"/>
        <w:ind w:left="-142" w:firstLine="86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В структуре основной образовательной программы по направлению подготовки 38.04.01. «Экономика» (магистратура) учебная практика относится к Блоку 2 – «Практики» обязательной части учебного плана.</w:t>
      </w:r>
    </w:p>
    <w:p w:rsidR="00480052" w:rsidRPr="00480052" w:rsidRDefault="00480052" w:rsidP="00480052">
      <w:pPr>
        <w:widowControl w:val="0"/>
        <w:numPr>
          <w:ilvl w:val="0"/>
          <w:numId w:val="1"/>
        </w:num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Трудоемкость дисциплины: </w:t>
      </w:r>
      <w:r w:rsidRPr="0048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составляет 3 зачетных единицы, 108 часов. </w:t>
      </w:r>
    </w:p>
    <w:p w:rsidR="00480052" w:rsidRPr="00480052" w:rsidRDefault="00480052" w:rsidP="00480052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дисциплины</w:t>
      </w:r>
    </w:p>
    <w:p w:rsidR="00480052" w:rsidRPr="00480052" w:rsidRDefault="00480052" w:rsidP="004800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800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результате прохождения учебной практики</w:t>
      </w:r>
      <w:r w:rsidRPr="00480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обучающийся</w:t>
      </w:r>
      <w:r w:rsidRPr="004800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должен подтвердить </w:t>
      </w:r>
      <w:proofErr w:type="spellStart"/>
      <w:r w:rsidRPr="004800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4800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следующих компетенции:</w:t>
      </w:r>
    </w:p>
    <w:p w:rsidR="00480052" w:rsidRPr="00480052" w:rsidRDefault="00480052" w:rsidP="00480052">
      <w:pPr>
        <w:spacing w:after="0" w:line="240" w:lineRule="auto"/>
        <w:jc w:val="center"/>
        <w:rPr>
          <w:rFonts w:ascii="Times New Roman" w:eastAsia="SimSun" w:hAnsi="Times New Roman" w:cs="Times New Roman"/>
          <w:sz w:val="26"/>
          <w:szCs w:val="26"/>
          <w:lang w:eastAsia="ru-RU"/>
        </w:rPr>
      </w:pPr>
      <w:proofErr w:type="gramStart"/>
      <w:r w:rsidRPr="00480052">
        <w:rPr>
          <w:rFonts w:ascii="Times New Roman" w:eastAsia="Calibri" w:hAnsi="Times New Roman" w:cs="Times New Roman"/>
          <w:sz w:val="26"/>
          <w:szCs w:val="26"/>
          <w:lang w:eastAsia="ru-RU"/>
        </w:rPr>
        <w:t>общепрофессиональные</w:t>
      </w:r>
      <w:proofErr w:type="gramEnd"/>
      <w:r w:rsidRPr="0048005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компетенции</w:t>
      </w:r>
      <w:r w:rsidRPr="00480052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 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926"/>
        <w:gridCol w:w="4035"/>
      </w:tblGrid>
      <w:tr w:rsidR="00480052" w:rsidRPr="00480052" w:rsidTr="00386DBB">
        <w:trPr>
          <w:trHeight w:val="136"/>
        </w:trPr>
        <w:tc>
          <w:tcPr>
            <w:tcW w:w="2263" w:type="dxa"/>
            <w:vAlign w:val="center"/>
          </w:tcPr>
          <w:p w:rsidR="00480052" w:rsidRPr="00480052" w:rsidRDefault="00480052" w:rsidP="00480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480052" w:rsidRPr="00480052" w:rsidRDefault="00480052" w:rsidP="0048005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480052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480052" w:rsidRPr="00480052" w:rsidRDefault="00480052" w:rsidP="0048005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480052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480052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480052" w:rsidRPr="00480052" w:rsidRDefault="00480052" w:rsidP="00480052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480052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480052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480052" w:rsidRPr="00480052" w:rsidRDefault="00480052" w:rsidP="00480052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480052" w:rsidRPr="00480052" w:rsidTr="00386DBB">
        <w:trPr>
          <w:trHeight w:val="474"/>
        </w:trPr>
        <w:tc>
          <w:tcPr>
            <w:tcW w:w="2263" w:type="dxa"/>
            <w:vMerge w:val="restart"/>
          </w:tcPr>
          <w:p w:rsidR="00480052" w:rsidRPr="00480052" w:rsidRDefault="00480052" w:rsidP="00480052">
            <w:pPr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b/>
                <w:sz w:val="20"/>
                <w:szCs w:val="20"/>
              </w:rPr>
              <w:t>ОПК-4</w:t>
            </w:r>
          </w:p>
          <w:p w:rsidR="00480052" w:rsidRPr="00480052" w:rsidRDefault="00480052" w:rsidP="0048005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80052">
              <w:rPr>
                <w:rFonts w:eastAsia="Calibri"/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2694" w:type="dxa"/>
            <w:vMerge w:val="restart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b/>
                <w:sz w:val="20"/>
                <w:szCs w:val="20"/>
              </w:rPr>
              <w:t>ИД-2</w:t>
            </w:r>
            <w:r w:rsidRPr="00480052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480052">
              <w:rPr>
                <w:rFonts w:eastAsia="Calibri"/>
                <w:sz w:val="20"/>
                <w:szCs w:val="20"/>
              </w:rPr>
              <w:t xml:space="preserve"> Осуществляет экономический и финансовый анализ в профессиональной деятельности;</w:t>
            </w:r>
          </w:p>
        </w:tc>
        <w:tc>
          <w:tcPr>
            <w:tcW w:w="926" w:type="dxa"/>
            <w:vAlign w:val="center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4035" w:type="dxa"/>
            <w:vAlign w:val="center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480052">
              <w:rPr>
                <w:rFonts w:eastAsia="Calibri"/>
                <w:sz w:val="20"/>
                <w:szCs w:val="20"/>
              </w:rPr>
              <w:t>основные</w:t>
            </w:r>
            <w:proofErr w:type="gramEnd"/>
            <w:r w:rsidRPr="00480052">
              <w:rPr>
                <w:rFonts w:eastAsia="Calibri"/>
                <w:sz w:val="20"/>
                <w:szCs w:val="20"/>
              </w:rPr>
              <w:t xml:space="preserve">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</w:tr>
      <w:tr w:rsidR="00480052" w:rsidRPr="00480052" w:rsidTr="00386DBB">
        <w:trPr>
          <w:trHeight w:val="474"/>
        </w:trPr>
        <w:tc>
          <w:tcPr>
            <w:tcW w:w="2263" w:type="dxa"/>
            <w:vMerge/>
            <w:vAlign w:val="center"/>
          </w:tcPr>
          <w:p w:rsidR="00480052" w:rsidRPr="00480052" w:rsidRDefault="00480052" w:rsidP="00480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4035" w:type="dxa"/>
            <w:vAlign w:val="center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480052">
              <w:rPr>
                <w:rFonts w:eastAsia="Calibri"/>
                <w:sz w:val="20"/>
                <w:szCs w:val="20"/>
              </w:rPr>
              <w:t>анализировать</w:t>
            </w:r>
            <w:proofErr w:type="gramEnd"/>
            <w:r w:rsidRPr="00480052">
              <w:rPr>
                <w:rFonts w:eastAsia="Calibri"/>
                <w:sz w:val="20"/>
                <w:szCs w:val="20"/>
              </w:rPr>
              <w:t xml:space="preserve"> экономические и финансовые показатели, характеризующие деятельность организации;</w:t>
            </w:r>
          </w:p>
        </w:tc>
      </w:tr>
      <w:tr w:rsidR="00480052" w:rsidRPr="00480052" w:rsidTr="00386DBB">
        <w:trPr>
          <w:trHeight w:val="474"/>
        </w:trPr>
        <w:tc>
          <w:tcPr>
            <w:tcW w:w="2263" w:type="dxa"/>
            <w:vMerge/>
            <w:vAlign w:val="center"/>
          </w:tcPr>
          <w:p w:rsidR="00480052" w:rsidRPr="00480052" w:rsidRDefault="00480052" w:rsidP="00480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r w:rsidRPr="00480052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4035" w:type="dxa"/>
            <w:vAlign w:val="center"/>
          </w:tcPr>
          <w:p w:rsidR="00480052" w:rsidRPr="00480052" w:rsidRDefault="00480052" w:rsidP="00480052">
            <w:pPr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480052">
              <w:rPr>
                <w:rFonts w:eastAsia="Calibri"/>
                <w:sz w:val="20"/>
                <w:szCs w:val="20"/>
              </w:rPr>
              <w:t>навыками</w:t>
            </w:r>
            <w:proofErr w:type="gramEnd"/>
            <w:r w:rsidRPr="00480052">
              <w:rPr>
                <w:rFonts w:eastAsia="Calibri"/>
                <w:sz w:val="20"/>
                <w:szCs w:val="20"/>
              </w:rPr>
              <w:t xml:space="preserve"> самостоятельного экономического и финансового обоснования организационно-управленческих решений</w:t>
            </w:r>
          </w:p>
        </w:tc>
      </w:tr>
    </w:tbl>
    <w:p w:rsidR="00480052" w:rsidRPr="00480052" w:rsidRDefault="00480052" w:rsidP="00480052">
      <w:pPr>
        <w:spacing w:after="0" w:line="240" w:lineRule="auto"/>
        <w:jc w:val="center"/>
        <w:rPr>
          <w:rFonts w:ascii="Times New Roman" w:eastAsia="SimSun" w:hAnsi="Times New Roman" w:cs="Times New Roman"/>
          <w:sz w:val="26"/>
          <w:szCs w:val="26"/>
          <w:lang w:eastAsia="ru-RU"/>
        </w:rPr>
      </w:pPr>
      <w:proofErr w:type="gramStart"/>
      <w:r w:rsidRPr="00480052">
        <w:rPr>
          <w:rFonts w:ascii="Times New Roman" w:eastAsia="Calibri" w:hAnsi="Times New Roman" w:cs="Times New Roman"/>
          <w:sz w:val="26"/>
          <w:szCs w:val="26"/>
          <w:lang w:eastAsia="ru-RU"/>
        </w:rPr>
        <w:t>профессиональные</w:t>
      </w:r>
      <w:proofErr w:type="gramEnd"/>
      <w:r w:rsidRPr="0048005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компетенции</w:t>
      </w:r>
      <w:r w:rsidRPr="00480052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4"/>
        <w:gridCol w:w="1701"/>
        <w:gridCol w:w="1418"/>
        <w:gridCol w:w="567"/>
        <w:gridCol w:w="1134"/>
      </w:tblGrid>
      <w:tr w:rsidR="00480052" w:rsidRPr="00480052" w:rsidTr="00386DBB">
        <w:trPr>
          <w:trHeight w:val="48"/>
        </w:trPr>
        <w:tc>
          <w:tcPr>
            <w:tcW w:w="1418" w:type="dxa"/>
          </w:tcPr>
          <w:p w:rsidR="00480052" w:rsidRPr="00480052" w:rsidRDefault="00480052" w:rsidP="00480052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Задача профессиональной</w:t>
            </w:r>
          </w:p>
          <w:p w:rsidR="00480052" w:rsidRPr="00480052" w:rsidRDefault="00480052" w:rsidP="00480052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деятельности</w:t>
            </w:r>
            <w:proofErr w:type="gramEnd"/>
          </w:p>
          <w:p w:rsidR="00480052" w:rsidRPr="00480052" w:rsidRDefault="00480052" w:rsidP="00480052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трудовые</w:t>
            </w:r>
            <w:proofErr w:type="gramEnd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действия)</w:t>
            </w:r>
          </w:p>
        </w:tc>
        <w:tc>
          <w:tcPr>
            <w:tcW w:w="1701" w:type="dxa"/>
          </w:tcPr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Код и наименование</w:t>
            </w:r>
          </w:p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Код и наименование</w:t>
            </w:r>
          </w:p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индикатора</w:t>
            </w:r>
            <w:proofErr w:type="gramEnd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достижения</w:t>
            </w:r>
          </w:p>
          <w:p w:rsidR="00480052" w:rsidRPr="00480052" w:rsidRDefault="00480052" w:rsidP="00480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компе</w:t>
            </w: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softHyphen/>
              <w:t>тенции</w:t>
            </w:r>
            <w:proofErr w:type="gramEnd"/>
          </w:p>
        </w:tc>
        <w:tc>
          <w:tcPr>
            <w:tcW w:w="1701" w:type="dxa"/>
          </w:tcPr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Планируемые результаты обучения</w:t>
            </w:r>
          </w:p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proofErr w:type="gramStart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</w:t>
            </w:r>
            <w:proofErr w:type="gramEnd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дисциплине (ЗУН)</w:t>
            </w:r>
          </w:p>
        </w:tc>
        <w:tc>
          <w:tcPr>
            <w:tcW w:w="1418" w:type="dxa"/>
          </w:tcPr>
          <w:p w:rsidR="00480052" w:rsidRPr="00480052" w:rsidRDefault="00480052" w:rsidP="0048005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Основание</w:t>
            </w:r>
          </w:p>
          <w:p w:rsidR="00480052" w:rsidRPr="00480052" w:rsidRDefault="00480052" w:rsidP="0048005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proofErr w:type="gramStart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профессиональные</w:t>
            </w:r>
            <w:proofErr w:type="gramEnd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стандарты/</w:t>
            </w:r>
          </w:p>
          <w:p w:rsidR="00480052" w:rsidRPr="00480052" w:rsidRDefault="00480052" w:rsidP="0048005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анализ</w:t>
            </w:r>
            <w:proofErr w:type="gramEnd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опыта)</w:t>
            </w:r>
          </w:p>
        </w:tc>
        <w:tc>
          <w:tcPr>
            <w:tcW w:w="567" w:type="dxa"/>
          </w:tcPr>
          <w:p w:rsidR="00480052" w:rsidRPr="00480052" w:rsidRDefault="00480052" w:rsidP="0048005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Уровень </w:t>
            </w:r>
            <w:proofErr w:type="spellStart"/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кв-ии</w:t>
            </w:r>
            <w:proofErr w:type="spellEnd"/>
          </w:p>
        </w:tc>
        <w:tc>
          <w:tcPr>
            <w:tcW w:w="1134" w:type="dxa"/>
          </w:tcPr>
          <w:p w:rsidR="00480052" w:rsidRPr="00480052" w:rsidRDefault="00480052" w:rsidP="0048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ОТФ</w:t>
            </w:r>
          </w:p>
        </w:tc>
      </w:tr>
      <w:tr w:rsidR="00480052" w:rsidRPr="00480052" w:rsidTr="00386DBB">
        <w:trPr>
          <w:trHeight w:val="48"/>
        </w:trPr>
        <w:tc>
          <w:tcPr>
            <w:tcW w:w="1418" w:type="dxa"/>
          </w:tcPr>
          <w:p w:rsidR="00480052" w:rsidRPr="00480052" w:rsidRDefault="00480052" w:rsidP="00480052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480052" w:rsidRPr="00480052" w:rsidRDefault="00480052" w:rsidP="0048005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ПК-1</w:t>
            </w:r>
          </w:p>
          <w:p w:rsidR="00480052" w:rsidRPr="00480052" w:rsidRDefault="00480052" w:rsidP="0048005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</w:t>
            </w: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52" w:rsidRPr="00480052" w:rsidRDefault="00480052" w:rsidP="0048005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ИД-1</w:t>
            </w:r>
            <w:r w:rsidRPr="00480052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</w:rPr>
              <w:t xml:space="preserve">ПК-1 </w:t>
            </w: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Применяет методы сбора и обработки экономической информации, осуществляет технико-экономические расчеты и анализ хозяйственной деятельности организации, с использованием </w:t>
            </w:r>
            <w:r w:rsidRPr="0048005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вычислительной техники;</w:t>
            </w:r>
          </w:p>
        </w:tc>
        <w:tc>
          <w:tcPr>
            <w:tcW w:w="1701" w:type="dxa"/>
          </w:tcPr>
          <w:p w:rsidR="00480052" w:rsidRPr="00480052" w:rsidRDefault="00480052" w:rsidP="004800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Знать:</w:t>
            </w: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</w:t>
            </w: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lastRenderedPageBreak/>
              <w:t>вычислительной техники;</w:t>
            </w:r>
          </w:p>
          <w:p w:rsidR="00480052" w:rsidRPr="00480052" w:rsidRDefault="00480052" w:rsidP="004800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Уметь:</w:t>
            </w: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применять информационные технологии для обработки экономических данных;</w:t>
            </w:r>
          </w:p>
          <w:p w:rsidR="00480052" w:rsidRPr="00480052" w:rsidRDefault="00480052" w:rsidP="004800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48005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Владеть:</w:t>
            </w:r>
            <w:r w:rsidRPr="00480052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418" w:type="dxa"/>
          </w:tcPr>
          <w:p w:rsidR="00480052" w:rsidRPr="00480052" w:rsidRDefault="00480052" w:rsidP="00480052">
            <w:pPr>
              <w:spacing w:after="0" w:line="240" w:lineRule="auto"/>
              <w:ind w:right="-108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80052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lastRenderedPageBreak/>
              <w:t>Проф.стандарт</w:t>
            </w:r>
            <w:proofErr w:type="spellEnd"/>
            <w:r w:rsidRPr="00480052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480052" w:rsidRPr="00480052" w:rsidRDefault="00480052" w:rsidP="00480052">
            <w:pPr>
              <w:spacing w:after="0" w:line="240" w:lineRule="auto"/>
              <w:ind w:right="-108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480052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«Экономист предприятия» 08.043</w:t>
            </w:r>
          </w:p>
        </w:tc>
        <w:tc>
          <w:tcPr>
            <w:tcW w:w="567" w:type="dxa"/>
          </w:tcPr>
          <w:p w:rsidR="00480052" w:rsidRPr="00480052" w:rsidRDefault="00480052" w:rsidP="00480052">
            <w:pPr>
              <w:spacing w:after="0" w:line="240" w:lineRule="auto"/>
              <w:ind w:left="-42" w:right="-108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480052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</w:tcPr>
          <w:p w:rsidR="00480052" w:rsidRPr="00480052" w:rsidRDefault="00480052" w:rsidP="00480052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480052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Экономический анализ деятельности организации</w:t>
            </w:r>
          </w:p>
          <w:p w:rsidR="00480052" w:rsidRPr="00480052" w:rsidRDefault="00480052" w:rsidP="00480052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480052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A/01.6</w:t>
            </w:r>
          </w:p>
        </w:tc>
      </w:tr>
    </w:tbl>
    <w:p w:rsidR="00480052" w:rsidRPr="00480052" w:rsidRDefault="00480052" w:rsidP="004800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80052" w:rsidRPr="00480052" w:rsidRDefault="00480052" w:rsidP="00480052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содержание практики</w:t>
      </w:r>
    </w:p>
    <w:p w:rsidR="00480052" w:rsidRPr="00480052" w:rsidRDefault="00480052" w:rsidP="0048005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В ходе учебной (ознакомительной) практики обучающийся знакомятся с общими принципами аналитической и организационно-управленческая деятельности, исследовательскими методами.</w:t>
      </w:r>
      <w:r w:rsidRPr="00480052">
        <w:rPr>
          <w:rFonts w:ascii="Calibri" w:eastAsia="SimSun" w:hAnsi="Calibri" w:cs="Times New Roman"/>
          <w:lang w:eastAsia="ru-RU"/>
        </w:rPr>
        <w:t xml:space="preserve"> </w:t>
      </w: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>Осуществляют экономический и финансовый анализ, применяют методы сбора и обработки экономической информации, осуществляя технико-экономические расчеты и анализ хозяйственной деятельности организации, с использованием вычислительной техники.</w:t>
      </w:r>
    </w:p>
    <w:p w:rsidR="00480052" w:rsidRPr="00480052" w:rsidRDefault="00480052" w:rsidP="0048005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Обобщение полученных результатов включает оформление теоретических и эмпирических материалов в виде отчета по практике.</w:t>
      </w:r>
    </w:p>
    <w:p w:rsidR="00480052" w:rsidRPr="00480052" w:rsidRDefault="00480052" w:rsidP="0048005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80052" w:rsidRPr="00480052" w:rsidRDefault="00480052" w:rsidP="0048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Формы контроля: </w:t>
      </w:r>
      <w:r w:rsidRPr="0048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</w:t>
      </w:r>
    </w:p>
    <w:p w:rsidR="00480052" w:rsidRPr="00480052" w:rsidRDefault="00480052" w:rsidP="0048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052" w:rsidRPr="00480052" w:rsidRDefault="00480052" w:rsidP="004800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0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Составитель: </w:t>
      </w:r>
      <w:r w:rsidRPr="00480052">
        <w:rPr>
          <w:rFonts w:ascii="Times New Roman" w:eastAsia="Calibri" w:hAnsi="Times New Roman" w:cs="Times New Roman"/>
          <w:sz w:val="24"/>
          <w:szCs w:val="24"/>
          <w:lang w:eastAsia="ru-RU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</w:t>
      </w:r>
      <w:proofErr w:type="spellStart"/>
      <w:r w:rsidRPr="00480052">
        <w:rPr>
          <w:rFonts w:ascii="Times New Roman" w:eastAsia="Calibri" w:hAnsi="Times New Roman" w:cs="Times New Roman"/>
          <w:sz w:val="24"/>
          <w:szCs w:val="24"/>
          <w:lang w:eastAsia="ru-RU"/>
        </w:rPr>
        <w:t>р.экон.наук</w:t>
      </w:r>
      <w:proofErr w:type="spellEnd"/>
      <w:r w:rsidRPr="00480052">
        <w:rPr>
          <w:rFonts w:ascii="Times New Roman" w:eastAsia="Calibri" w:hAnsi="Times New Roman" w:cs="Times New Roman"/>
          <w:sz w:val="24"/>
          <w:szCs w:val="24"/>
          <w:lang w:eastAsia="ru-RU"/>
        </w:rPr>
        <w:t>, доцент.</w:t>
      </w:r>
    </w:p>
    <w:p w:rsidR="00480052" w:rsidRPr="00480052" w:rsidRDefault="00480052" w:rsidP="0048005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80052" w:rsidRPr="00480052" w:rsidRDefault="00480052" w:rsidP="004800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37BA4" w:rsidRDefault="00480052">
      <w:bookmarkStart w:id="0" w:name="_GoBack"/>
      <w:bookmarkEnd w:id="0"/>
    </w:p>
    <w:sectPr w:rsidR="00A37BA4">
      <w:footerReference w:type="default" r:id="rId5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98293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F658F6" w:rsidRDefault="00480052">
        <w:pPr>
          <w:pStyle w:val="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658F6" w:rsidRDefault="00480052">
    <w:pPr>
      <w:pStyle w:val="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84C18"/>
    <w:multiLevelType w:val="multilevel"/>
    <w:tmpl w:val="0B184C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A7"/>
    <w:rsid w:val="00081F3A"/>
    <w:rsid w:val="00171FBF"/>
    <w:rsid w:val="001A098A"/>
    <w:rsid w:val="002272AE"/>
    <w:rsid w:val="00366510"/>
    <w:rsid w:val="00480052"/>
    <w:rsid w:val="0065029D"/>
    <w:rsid w:val="00766C1E"/>
    <w:rsid w:val="008F33A7"/>
    <w:rsid w:val="009037E2"/>
    <w:rsid w:val="009D069D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E61F0-ACB8-46BD-B2FE-3DA03CA2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10"/>
    <w:uiPriority w:val="99"/>
    <w:unhideWhenUsed/>
    <w:qFormat/>
    <w:rsid w:val="00480052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table" w:customStyle="1" w:styleId="11">
    <w:name w:val="Сетка таблицы1"/>
    <w:basedOn w:val="a1"/>
    <w:next w:val="a4"/>
    <w:uiPriority w:val="59"/>
    <w:qFormat/>
    <w:rsid w:val="0048005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Нижний колонтитул Знак1"/>
    <w:basedOn w:val="a0"/>
    <w:link w:val="1"/>
    <w:uiPriority w:val="99"/>
    <w:semiHidden/>
    <w:qFormat/>
    <w:locked/>
    <w:rsid w:val="00480052"/>
    <w:rPr>
      <w:rFonts w:eastAsia="Calibri"/>
      <w:lang w:eastAsia="en-US"/>
    </w:rPr>
  </w:style>
  <w:style w:type="paragraph" w:styleId="a3">
    <w:name w:val="footer"/>
    <w:basedOn w:val="a"/>
    <w:link w:val="a5"/>
    <w:uiPriority w:val="99"/>
    <w:semiHidden/>
    <w:unhideWhenUsed/>
    <w:rsid w:val="0048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3"/>
    <w:uiPriority w:val="99"/>
    <w:semiHidden/>
    <w:rsid w:val="00480052"/>
  </w:style>
  <w:style w:type="table" w:styleId="a4">
    <w:name w:val="Table Grid"/>
    <w:basedOn w:val="a1"/>
    <w:uiPriority w:val="39"/>
    <w:rsid w:val="00480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2</cp:revision>
  <dcterms:created xsi:type="dcterms:W3CDTF">2026-05-07T03:22:00Z</dcterms:created>
  <dcterms:modified xsi:type="dcterms:W3CDTF">2026-05-07T03:22:00Z</dcterms:modified>
</cp:coreProperties>
</file>